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B0B" w:rsidRPr="00AD5B0B" w:rsidRDefault="00AD5B0B" w:rsidP="00AD5B0B">
      <w:pPr>
        <w:pStyle w:val="Titolo"/>
        <w:shd w:val="clear" w:color="auto" w:fill="auto"/>
        <w:spacing w:line="240" w:lineRule="auto"/>
        <w:rPr>
          <w:rFonts w:asciiTheme="minorHAnsi" w:hAnsiTheme="minorHAnsi"/>
          <w:sz w:val="20"/>
          <w:szCs w:val="20"/>
        </w:rPr>
      </w:pPr>
      <w:r w:rsidRPr="00AD5B0B">
        <w:rPr>
          <w:rFonts w:asciiTheme="minorHAnsi" w:hAnsiTheme="minorHAnsi"/>
          <w:sz w:val="20"/>
          <w:szCs w:val="20"/>
        </w:rPr>
        <w:t>INFORMATIVA PER IL TRATTAMENTO DEI DATI PERSONALI</w:t>
      </w:r>
    </w:p>
    <w:p w:rsidR="00AD5B0B" w:rsidRPr="00AD5B0B" w:rsidRDefault="00AD5B0B" w:rsidP="00AD5B0B">
      <w:pPr>
        <w:pStyle w:val="Titolo"/>
        <w:shd w:val="clear" w:color="auto" w:fill="auto"/>
        <w:rPr>
          <w:rFonts w:asciiTheme="minorHAnsi" w:hAnsiTheme="minorHAnsi"/>
          <w:color w:val="000000"/>
          <w:sz w:val="20"/>
          <w:szCs w:val="20"/>
        </w:rPr>
      </w:pPr>
      <w:r w:rsidRPr="00AD5B0B">
        <w:rPr>
          <w:rFonts w:asciiTheme="minorHAnsi" w:hAnsiTheme="minorHAnsi"/>
          <w:color w:val="000000"/>
          <w:sz w:val="20"/>
          <w:szCs w:val="20"/>
        </w:rPr>
        <w:t>ai sensi dell’art. 13 Reg. UE n. 2016/679</w:t>
      </w:r>
    </w:p>
    <w:p w:rsidR="00AD5B0B" w:rsidRPr="00AD5B0B" w:rsidRDefault="00AD5B0B" w:rsidP="00AD5B0B">
      <w:pPr>
        <w:pStyle w:val="Titolo"/>
        <w:shd w:val="clear" w:color="auto" w:fill="auto"/>
        <w:rPr>
          <w:rFonts w:asciiTheme="minorHAnsi" w:hAnsiTheme="minorHAnsi"/>
          <w:sz w:val="20"/>
          <w:szCs w:val="20"/>
        </w:rPr>
      </w:pPr>
      <w:r w:rsidRPr="00AD5B0B">
        <w:rPr>
          <w:rFonts w:asciiTheme="minorHAnsi" w:hAnsiTheme="minorHAnsi"/>
          <w:sz w:val="20"/>
          <w:szCs w:val="20"/>
        </w:rPr>
        <w:t>Edizione settembre 2018 – L’informativa sarà eventualmente adeguata in caso di aggiornamento normativo</w:t>
      </w:r>
    </w:p>
    <w:p w:rsidR="00816C51" w:rsidRDefault="00AD5B0B" w:rsidP="00AD5B0B">
      <w:pPr>
        <w:spacing w:before="0"/>
        <w:rPr>
          <w:rFonts w:asciiTheme="minorHAnsi" w:hAnsiTheme="minorHAnsi" w:cs="Arial"/>
        </w:rPr>
      </w:pPr>
      <w:r w:rsidRPr="00AD5B0B">
        <w:rPr>
          <w:rFonts w:asciiTheme="minorHAnsi" w:hAnsiTheme="minorHAnsi" w:cs="Arial"/>
        </w:rPr>
        <w:tab/>
      </w:r>
      <w:r w:rsidRPr="00AD5B0B">
        <w:rPr>
          <w:rFonts w:asciiTheme="minorHAnsi" w:hAnsiTheme="minorHAnsi" w:cs="Arial"/>
        </w:rPr>
        <w:tab/>
      </w:r>
      <w:r w:rsidRPr="00AD5B0B">
        <w:rPr>
          <w:rFonts w:asciiTheme="minorHAnsi" w:hAnsiTheme="minorHAnsi" w:cs="Arial"/>
        </w:rPr>
        <w:tab/>
      </w:r>
    </w:p>
    <w:p w:rsidR="00AD5B0B" w:rsidRPr="00AD5B0B" w:rsidRDefault="00AD5B0B" w:rsidP="00AD5B0B">
      <w:pPr>
        <w:spacing w:before="0"/>
        <w:rPr>
          <w:rFonts w:asciiTheme="minorHAnsi" w:hAnsiTheme="minorHAnsi" w:cs="Arial"/>
        </w:rPr>
      </w:pPr>
      <w:r w:rsidRPr="00AD5B0B">
        <w:rPr>
          <w:rFonts w:asciiTheme="minorHAnsi" w:hAnsiTheme="minorHAnsi" w:cs="Arial"/>
        </w:rPr>
        <w:tab/>
      </w:r>
      <w:r w:rsidRPr="00AD5B0B">
        <w:rPr>
          <w:rFonts w:asciiTheme="minorHAnsi" w:hAnsiTheme="minorHAnsi" w:cs="Arial"/>
        </w:rPr>
        <w:tab/>
      </w:r>
      <w:r w:rsidRPr="00AD5B0B">
        <w:rPr>
          <w:rFonts w:asciiTheme="minorHAnsi" w:hAnsiTheme="minorHAnsi" w:cs="Arial"/>
        </w:rPr>
        <w:tab/>
      </w:r>
      <w:r w:rsidRPr="00AD5B0B">
        <w:rPr>
          <w:rFonts w:asciiTheme="minorHAnsi" w:hAnsiTheme="minorHAnsi" w:cs="Arial"/>
        </w:rPr>
        <w:tab/>
      </w:r>
      <w:r w:rsidRPr="00AD5B0B">
        <w:rPr>
          <w:rFonts w:asciiTheme="minorHAnsi" w:hAnsiTheme="minorHAnsi" w:cs="Arial"/>
        </w:rPr>
        <w:tab/>
      </w:r>
    </w:p>
    <w:p w:rsidR="00AD5B0B" w:rsidRPr="00816C51" w:rsidRDefault="00FD7AA3" w:rsidP="00AD5B0B">
      <w:pPr>
        <w:spacing w:before="0"/>
        <w:rPr>
          <w:rFonts w:asciiTheme="minorHAnsi" w:hAnsiTheme="minorHAnsi" w:cs="Arial"/>
          <w:color w:val="000000"/>
        </w:rPr>
      </w:pPr>
      <w:r>
        <w:rPr>
          <w:rFonts w:asciiTheme="minorHAnsi" w:hAnsiTheme="minorHAnsi" w:cs="Arial"/>
          <w:color w:val="000000"/>
        </w:rPr>
        <w:t>Egregi</w:t>
      </w:r>
      <w:r w:rsidR="008B08B9">
        <w:rPr>
          <w:rFonts w:asciiTheme="minorHAnsi" w:hAnsiTheme="minorHAnsi" w:cs="Arial"/>
          <w:color w:val="000000"/>
        </w:rPr>
        <w:t>o Signore/Gent.ma Signora</w:t>
      </w:r>
      <w:bookmarkStart w:id="0" w:name="_GoBack"/>
      <w:bookmarkEnd w:id="0"/>
      <w:r w:rsidR="00AD5B0B" w:rsidRPr="00816C51">
        <w:rPr>
          <w:rFonts w:asciiTheme="minorHAnsi" w:hAnsiTheme="minorHAnsi" w:cs="Arial"/>
          <w:color w:val="000000"/>
        </w:rPr>
        <w:t xml:space="preserve">, </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xml:space="preserve">ai sensi dell’art. 13, Reg. UE n. 2016/679 (di seguito GDPR), relativo alla protezione delle persone fisiche con riguardo ai trattamenti dei dati personali, La informiamo che il trattamento dei dati personali da Lei forniti a </w:t>
      </w:r>
      <w:r w:rsidR="00523003">
        <w:rPr>
          <w:rFonts w:asciiTheme="minorHAnsi" w:hAnsiTheme="minorHAnsi" w:cs="Arial"/>
          <w:color w:val="000000"/>
        </w:rPr>
        <w:t>TRE PINI</w:t>
      </w:r>
      <w:r w:rsidRPr="00AD5B0B">
        <w:rPr>
          <w:rFonts w:asciiTheme="minorHAnsi" w:hAnsiTheme="minorHAnsi" w:cs="Arial"/>
          <w:color w:val="000000"/>
        </w:rPr>
        <w:t xml:space="preserve"> </w:t>
      </w:r>
      <w:proofErr w:type="spellStart"/>
      <w:r w:rsidRPr="00AD5B0B">
        <w:rPr>
          <w:rFonts w:asciiTheme="minorHAnsi" w:hAnsiTheme="minorHAnsi" w:cs="Arial"/>
          <w:color w:val="000000"/>
        </w:rPr>
        <w:t>s.p.a.</w:t>
      </w:r>
      <w:proofErr w:type="spellEnd"/>
      <w:r w:rsidRPr="00AD5B0B">
        <w:rPr>
          <w:rFonts w:asciiTheme="minorHAnsi" w:hAnsiTheme="minorHAnsi" w:cs="Arial"/>
          <w:b/>
          <w:bCs/>
          <w:color w:val="000000"/>
        </w:rPr>
        <w:t xml:space="preserve">, </w:t>
      </w:r>
      <w:r w:rsidRPr="00AD5B0B">
        <w:rPr>
          <w:rFonts w:asciiTheme="minorHAnsi" w:hAnsiTheme="minorHAnsi" w:cs="Arial"/>
          <w:bCs/>
          <w:color w:val="000000"/>
        </w:rPr>
        <w:t>in persona del legale rappresentante sig. Mauro Canil,</w:t>
      </w:r>
      <w:r w:rsidRPr="00AD5B0B">
        <w:rPr>
          <w:rFonts w:asciiTheme="minorHAnsi" w:hAnsiTheme="minorHAnsi" w:cs="Arial"/>
          <w:color w:val="000000"/>
        </w:rPr>
        <w:t xml:space="preserve"> sarà effettuato nel rispetto della normativa sopra richiamata e dei diritti ed obblighi conseguenti. A tal fine, La informiamo di quanto segue: </w:t>
      </w:r>
    </w:p>
    <w:p w:rsidR="00816C51" w:rsidRDefault="00816C51" w:rsidP="00AD5B0B">
      <w:pPr>
        <w:spacing w:before="0"/>
        <w:rPr>
          <w:rFonts w:asciiTheme="minorHAnsi" w:hAnsiTheme="minorHAnsi" w:cs="Arial"/>
          <w:b/>
          <w:color w:val="000000"/>
        </w:rPr>
      </w:pPr>
    </w:p>
    <w:p w:rsidR="00AD5B0B" w:rsidRPr="00AD5B0B" w:rsidRDefault="00AD5B0B" w:rsidP="00AD5B0B">
      <w:pPr>
        <w:spacing w:before="0"/>
        <w:rPr>
          <w:rFonts w:asciiTheme="minorHAnsi" w:hAnsiTheme="minorHAnsi" w:cs="Arial"/>
          <w:b/>
          <w:color w:val="000000"/>
        </w:rPr>
      </w:pPr>
      <w:r w:rsidRPr="00AD5B0B">
        <w:rPr>
          <w:rFonts w:asciiTheme="minorHAnsi" w:hAnsiTheme="minorHAnsi" w:cs="Arial"/>
          <w:b/>
          <w:color w:val="000000"/>
        </w:rPr>
        <w:t>1. Identità e dati di contatto del Titolare del trattamento</w:t>
      </w:r>
    </w:p>
    <w:p w:rsidR="00AD5B0B" w:rsidRPr="00AD5B0B" w:rsidRDefault="00AD5B0B" w:rsidP="00AD5B0B">
      <w:pPr>
        <w:spacing w:before="0"/>
        <w:ind w:left="0" w:firstLine="0"/>
        <w:rPr>
          <w:rFonts w:asciiTheme="minorHAnsi" w:hAnsiTheme="minorHAnsi" w:cs="Arial"/>
        </w:rPr>
      </w:pPr>
      <w:r w:rsidRPr="00AD5B0B">
        <w:rPr>
          <w:rFonts w:asciiTheme="minorHAnsi" w:hAnsiTheme="minorHAnsi" w:cs="Arial"/>
        </w:rPr>
        <w:t xml:space="preserve">Titolare del trattamento è </w:t>
      </w:r>
      <w:r w:rsidR="009F28AB">
        <w:rPr>
          <w:rFonts w:asciiTheme="minorHAnsi" w:hAnsiTheme="minorHAnsi" w:cs="Arial"/>
        </w:rPr>
        <w:t>TRE PINI</w:t>
      </w:r>
      <w:r w:rsidRPr="00AD5B0B">
        <w:rPr>
          <w:rFonts w:asciiTheme="minorHAnsi" w:hAnsiTheme="minorHAnsi" w:cs="Arial"/>
        </w:rPr>
        <w:t xml:space="preserve"> </w:t>
      </w:r>
      <w:proofErr w:type="spellStart"/>
      <w:r w:rsidRPr="00AD5B0B">
        <w:rPr>
          <w:rFonts w:asciiTheme="minorHAnsi" w:hAnsiTheme="minorHAnsi" w:cs="Arial"/>
        </w:rPr>
        <w:t>s.p.a.</w:t>
      </w:r>
      <w:proofErr w:type="spellEnd"/>
      <w:r w:rsidRPr="00AD5B0B">
        <w:rPr>
          <w:rFonts w:asciiTheme="minorHAnsi" w:hAnsiTheme="minorHAnsi" w:cs="Arial"/>
          <w:bCs/>
          <w:color w:val="000000"/>
        </w:rPr>
        <w:t xml:space="preserve">, in persona del legale rappresentante sig. Mauro Canil, </w:t>
      </w:r>
      <w:r w:rsidRPr="00AD5B0B">
        <w:rPr>
          <w:rFonts w:asciiTheme="minorHAnsi" w:hAnsiTheme="minorHAnsi" w:cs="Arial"/>
        </w:rPr>
        <w:t xml:space="preserve">con domicilio eletto in Matelica, Z.I. Cavalieri, </w:t>
      </w:r>
      <w:proofErr w:type="spellStart"/>
      <w:r w:rsidRPr="00AD5B0B">
        <w:rPr>
          <w:rFonts w:asciiTheme="minorHAnsi" w:hAnsiTheme="minorHAnsi" w:cs="Arial"/>
        </w:rPr>
        <w:t>Voc</w:t>
      </w:r>
      <w:proofErr w:type="spellEnd"/>
      <w:r w:rsidRPr="00AD5B0B">
        <w:rPr>
          <w:rFonts w:asciiTheme="minorHAnsi" w:hAnsiTheme="minorHAnsi" w:cs="Arial"/>
        </w:rPr>
        <w:t xml:space="preserve">. Felceto </w:t>
      </w:r>
      <w:proofErr w:type="spellStart"/>
      <w:r w:rsidRPr="00AD5B0B">
        <w:rPr>
          <w:rFonts w:asciiTheme="minorHAnsi" w:hAnsiTheme="minorHAnsi" w:cs="Arial"/>
        </w:rPr>
        <w:t>nn</w:t>
      </w:r>
      <w:proofErr w:type="spellEnd"/>
      <w:r w:rsidRPr="00AD5B0B">
        <w:rPr>
          <w:rFonts w:asciiTheme="minorHAnsi" w:hAnsiTheme="minorHAnsi" w:cs="Arial"/>
        </w:rPr>
        <w:t>. 22-24-26. Il Titolare può essere contattato:</w:t>
      </w:r>
    </w:p>
    <w:p w:rsidR="00AD5B0B" w:rsidRPr="00AD5B0B" w:rsidRDefault="00AD5B0B" w:rsidP="00AD5B0B">
      <w:pPr>
        <w:spacing w:before="0"/>
        <w:ind w:left="0" w:firstLine="0"/>
        <w:rPr>
          <w:rFonts w:asciiTheme="minorHAnsi" w:hAnsiTheme="minorHAnsi" w:cs="Arial"/>
        </w:rPr>
      </w:pPr>
      <w:r w:rsidRPr="00AD5B0B">
        <w:rPr>
          <w:rFonts w:asciiTheme="minorHAnsi" w:hAnsiTheme="minorHAnsi" w:cs="Arial"/>
        </w:rPr>
        <w:t xml:space="preserve">- al numero telefonico </w:t>
      </w:r>
      <w:r>
        <w:rPr>
          <w:rFonts w:asciiTheme="minorHAnsi" w:hAnsiTheme="minorHAnsi" w:cs="Arial"/>
        </w:rPr>
        <w:t>0737.78</w:t>
      </w:r>
      <w:r w:rsidR="009F28AB">
        <w:rPr>
          <w:rFonts w:asciiTheme="minorHAnsi" w:hAnsiTheme="minorHAnsi" w:cs="Arial"/>
        </w:rPr>
        <w:t>3529</w:t>
      </w:r>
      <w:r w:rsidRPr="00AD5B0B">
        <w:rPr>
          <w:rFonts w:asciiTheme="minorHAnsi" w:hAnsiTheme="minorHAnsi" w:cs="Arial"/>
        </w:rPr>
        <w:t>;</w:t>
      </w:r>
    </w:p>
    <w:p w:rsidR="00AD5B0B" w:rsidRPr="00AD5B0B" w:rsidRDefault="00AD5B0B" w:rsidP="00AD5B0B">
      <w:pPr>
        <w:spacing w:before="0"/>
        <w:ind w:left="0" w:firstLine="0"/>
        <w:rPr>
          <w:rFonts w:asciiTheme="minorHAnsi" w:hAnsiTheme="minorHAnsi" w:cs="Arial"/>
        </w:rPr>
      </w:pPr>
      <w:r>
        <w:rPr>
          <w:rFonts w:asciiTheme="minorHAnsi" w:hAnsiTheme="minorHAnsi" w:cs="Arial"/>
        </w:rPr>
        <w:t>- al numero di fax 0737.78</w:t>
      </w:r>
      <w:r w:rsidR="009F28AB">
        <w:rPr>
          <w:rFonts w:asciiTheme="minorHAnsi" w:hAnsiTheme="minorHAnsi" w:cs="Arial"/>
        </w:rPr>
        <w:t>2634</w:t>
      </w:r>
      <w:r w:rsidRPr="00AD5B0B">
        <w:rPr>
          <w:rFonts w:asciiTheme="minorHAnsi" w:hAnsiTheme="minorHAnsi" w:cs="Arial"/>
        </w:rPr>
        <w:t>;</w:t>
      </w:r>
    </w:p>
    <w:p w:rsidR="00AD5B0B" w:rsidRPr="00AD5B0B" w:rsidRDefault="00AD5B0B" w:rsidP="00AD5B0B">
      <w:pPr>
        <w:spacing w:before="0"/>
        <w:ind w:left="0" w:firstLine="0"/>
        <w:rPr>
          <w:rFonts w:asciiTheme="minorHAnsi" w:hAnsiTheme="minorHAnsi" w:cs="Arial"/>
        </w:rPr>
      </w:pPr>
      <w:r w:rsidRPr="00AD5B0B">
        <w:rPr>
          <w:rFonts w:asciiTheme="minorHAnsi" w:hAnsiTheme="minorHAnsi" w:cs="Arial"/>
        </w:rPr>
        <w:t xml:space="preserve">- a mezzo e-mail all’indirizzo </w:t>
      </w:r>
      <w:hyperlink r:id="rId7" w:history="1">
        <w:r w:rsidR="009F28AB" w:rsidRPr="009F28AB">
          <w:rPr>
            <w:rStyle w:val="Collegamentoipertestuale"/>
            <w:rFonts w:asciiTheme="minorHAnsi" w:hAnsiTheme="minorHAnsi" w:cs="Arial"/>
          </w:rPr>
          <w:t>trepini@trepinidiluenti.it</w:t>
        </w:r>
      </w:hyperlink>
      <w:r w:rsidR="009F28AB">
        <w:t xml:space="preserve"> </w:t>
      </w:r>
      <w:r w:rsidRPr="00AD5B0B">
        <w:rPr>
          <w:rFonts w:asciiTheme="minorHAnsi" w:hAnsiTheme="minorHAnsi" w:cs="Arial"/>
        </w:rPr>
        <w:t>;</w:t>
      </w:r>
    </w:p>
    <w:p w:rsidR="00AD5B0B" w:rsidRPr="00816C51" w:rsidRDefault="00AD5B0B" w:rsidP="00816C51">
      <w:pPr>
        <w:spacing w:before="0"/>
        <w:rPr>
          <w:rFonts w:ascii="Century Gothic" w:hAnsi="Century Gothic"/>
          <w:color w:val="1F497D"/>
          <w:lang w:eastAsia="en-US"/>
        </w:rPr>
      </w:pPr>
      <w:r w:rsidRPr="00AD5B0B">
        <w:rPr>
          <w:rFonts w:asciiTheme="minorHAnsi" w:hAnsiTheme="minorHAnsi" w:cs="Arial"/>
          <w:color w:val="000000"/>
        </w:rPr>
        <w:t xml:space="preserve">- a mezzo </w:t>
      </w:r>
      <w:proofErr w:type="spellStart"/>
      <w:r w:rsidRPr="00AD5B0B">
        <w:rPr>
          <w:rFonts w:asciiTheme="minorHAnsi" w:hAnsiTheme="minorHAnsi" w:cs="Arial"/>
          <w:color w:val="000000"/>
        </w:rPr>
        <w:t>pec</w:t>
      </w:r>
      <w:proofErr w:type="spellEnd"/>
      <w:r w:rsidRPr="00AD5B0B">
        <w:rPr>
          <w:rFonts w:asciiTheme="minorHAnsi" w:hAnsiTheme="minorHAnsi" w:cs="Arial"/>
          <w:color w:val="000000"/>
        </w:rPr>
        <w:t xml:space="preserve"> all’indirizzo </w:t>
      </w:r>
      <w:hyperlink r:id="rId8" w:history="1">
        <w:r w:rsidR="009F28AB" w:rsidRPr="006F07D1">
          <w:rPr>
            <w:rStyle w:val="Collegamentoipertestuale"/>
            <w:rFonts w:asciiTheme="minorHAnsi" w:hAnsiTheme="minorHAnsi" w:cs="Arial"/>
          </w:rPr>
          <w:t>trepini@pec.sintekno.it</w:t>
        </w:r>
      </w:hyperlink>
      <w:r w:rsidRPr="00AD5B0B">
        <w:rPr>
          <w:rFonts w:asciiTheme="minorHAnsi" w:hAnsiTheme="minorHAnsi" w:cs="Arial"/>
          <w:color w:val="000000"/>
        </w:rPr>
        <w:t>.</w:t>
      </w:r>
    </w:p>
    <w:p w:rsidR="00816C51" w:rsidRDefault="00816C51" w:rsidP="00AD5B0B">
      <w:pPr>
        <w:spacing w:before="0"/>
        <w:rPr>
          <w:rFonts w:asciiTheme="minorHAnsi" w:hAnsiTheme="minorHAnsi" w:cs="Arial"/>
          <w:b/>
          <w:color w:val="000000"/>
        </w:rPr>
      </w:pPr>
    </w:p>
    <w:p w:rsidR="00AD5B0B" w:rsidRPr="00AD5B0B" w:rsidRDefault="00AD5B0B" w:rsidP="00AD5B0B">
      <w:pPr>
        <w:spacing w:before="0"/>
        <w:rPr>
          <w:rFonts w:asciiTheme="minorHAnsi" w:hAnsiTheme="minorHAnsi" w:cs="Arial"/>
          <w:color w:val="000000"/>
        </w:rPr>
      </w:pPr>
      <w:r w:rsidRPr="00AD5B0B">
        <w:rPr>
          <w:rFonts w:asciiTheme="minorHAnsi" w:hAnsiTheme="minorHAnsi" w:cs="Arial"/>
          <w:b/>
          <w:color w:val="000000"/>
        </w:rPr>
        <w:t>2. Finalità del trattamento dei dati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Il trattamento è finalizzato unicamente alla corretta e completa instaurazione ed esecuzione di rapporti commerciali e/o contrattuali. I Suoi dati saranno trattati anche al fine di: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adempiere agli obblighi di legge in ambito amministrativo, fiscale e contabile;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gestire lo storico di fatturazione della clientela;</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predisporre ed inviare comunicazioni commerciali dirette e non sollecitate;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rispettare gli obblighi previsti dalla normativa vigente.</w:t>
      </w:r>
    </w:p>
    <w:p w:rsidR="00816C51" w:rsidRDefault="00816C51" w:rsidP="00AD5B0B">
      <w:pPr>
        <w:spacing w:before="0"/>
        <w:rPr>
          <w:rFonts w:asciiTheme="minorHAnsi" w:hAnsiTheme="minorHAnsi" w:cs="Arial"/>
          <w:b/>
          <w:color w:val="000000"/>
        </w:rPr>
      </w:pPr>
    </w:p>
    <w:p w:rsidR="00AD5B0B" w:rsidRPr="00AD5B0B" w:rsidRDefault="00AD5B0B" w:rsidP="00AD5B0B">
      <w:pPr>
        <w:spacing w:before="0"/>
        <w:rPr>
          <w:rFonts w:asciiTheme="minorHAnsi" w:hAnsiTheme="minorHAnsi" w:cs="Arial"/>
          <w:b/>
          <w:color w:val="000000"/>
        </w:rPr>
      </w:pPr>
      <w:r w:rsidRPr="00AD5B0B">
        <w:rPr>
          <w:rFonts w:asciiTheme="minorHAnsi" w:hAnsiTheme="minorHAnsi" w:cs="Arial"/>
          <w:b/>
          <w:color w:val="000000"/>
        </w:rPr>
        <w:t>3. Base giuridica del trattamento e conseguenze della mancata comunicazione dei dati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Il Titolare tratta i Suoi dati personali lecitamente, laddove il trattamento:</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sia necessario all’esecuzione di un contratto di cui Lei è parte o all’esecuzione di misure precontrattuali adottate su Sua richiesta;</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sia necessario per adempiere ad un obbligo legale incombente sul Titolare;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sia basato sul consenso espresso (come, ad esempio, per l’ipotesi di trattamento delle particolari categorie di dati previste dagli artt. 9 e 10, GDPR).</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Con riguardo ai dati personali necessari all’instaurazione ed esecuzione del contratto di cui Lei è parte o delle misure precontrattuali da Lei richieste, ovvero all’adempimento di un obbligo di legge, la mancata comunicazione dei dati personali impedisce il perfezionarsi del rapporto contrattuale.</w:t>
      </w:r>
    </w:p>
    <w:p w:rsidR="00816C51" w:rsidRDefault="00816C51" w:rsidP="00AD5B0B">
      <w:pPr>
        <w:spacing w:before="0"/>
        <w:ind w:left="0" w:firstLine="0"/>
        <w:rPr>
          <w:rFonts w:asciiTheme="minorHAnsi" w:hAnsiTheme="minorHAnsi" w:cs="Arial"/>
          <w:b/>
          <w:color w:val="000000"/>
        </w:rPr>
      </w:pPr>
    </w:p>
    <w:p w:rsidR="00AD5B0B" w:rsidRPr="00AD5B0B" w:rsidRDefault="00AD5B0B" w:rsidP="00AD5B0B">
      <w:pPr>
        <w:spacing w:before="0"/>
        <w:ind w:left="0" w:firstLine="0"/>
        <w:rPr>
          <w:rFonts w:asciiTheme="minorHAnsi" w:hAnsiTheme="minorHAnsi" w:cs="Arial"/>
          <w:b/>
          <w:color w:val="000000"/>
        </w:rPr>
      </w:pPr>
      <w:r w:rsidRPr="00AD5B0B">
        <w:rPr>
          <w:rFonts w:asciiTheme="minorHAnsi" w:hAnsiTheme="minorHAnsi" w:cs="Arial"/>
          <w:b/>
          <w:color w:val="000000"/>
        </w:rPr>
        <w:t>4. Destinatari dei dati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I Suoi dati possono essere comunicati, anche in esecuzione di obblighi di legge, a:</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clienti, fornitori, spedizionieri, vettori ai quali la comunicazione sia necessaria per l’adempimento di obblighi di legge o per il perseguimento delle finalità sopra indicate;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xml:space="preserve">- società facenti parte del gruppo imprenditoriale del titolare, o a società </w:t>
      </w:r>
      <w:r w:rsidRPr="00AD5B0B">
        <w:rPr>
          <w:rFonts w:asciiTheme="minorHAnsi" w:hAnsiTheme="minorHAnsi" w:cs="Arial"/>
        </w:rPr>
        <w:t>controllate, ovvero a qualsiasi titolo collegate o partecipate dal Titolare;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consulenti, commercialisti, legali che eroghino prestazioni funzionali al perseguimento delle finalità sopra indicate;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istituti bancari e assicurativi che eroghino prestazioni funzionali al perseguimento delle finalità sopra indicate;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soggetti che elaborano i dati in esecuzione di specifici obblighi di legge;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xml:space="preserve">- soggetti pubblici o privati ai quali </w:t>
      </w:r>
      <w:r w:rsidRPr="00AD5B0B">
        <w:rPr>
          <w:rFonts w:asciiTheme="minorHAnsi" w:hAnsiTheme="minorHAnsi" w:cs="Arial"/>
        </w:rPr>
        <w:t>la comunicazione sia necessaria per l’adempimenti di obblighi di legge o per il perseguimento delle finalità sopra indicate.</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L’elenco aggiornato degli incaricati e dei responsabili espressamente nominati, costantemente aggiornato, è disponibile presso il domicilio del Titolare.</w:t>
      </w:r>
    </w:p>
    <w:p w:rsidR="00816C51" w:rsidRDefault="00816C51" w:rsidP="00AD5B0B">
      <w:pPr>
        <w:spacing w:before="0"/>
        <w:rPr>
          <w:rFonts w:asciiTheme="minorHAnsi" w:hAnsiTheme="minorHAnsi" w:cs="Arial"/>
          <w:b/>
          <w:color w:val="000000"/>
        </w:rPr>
      </w:pPr>
    </w:p>
    <w:p w:rsidR="00AD5B0B" w:rsidRPr="00AD5B0B" w:rsidRDefault="00AD5B0B" w:rsidP="00AD5B0B">
      <w:pPr>
        <w:spacing w:before="0"/>
        <w:rPr>
          <w:rFonts w:asciiTheme="minorHAnsi" w:hAnsiTheme="minorHAnsi" w:cs="Arial"/>
          <w:b/>
          <w:color w:val="000000"/>
        </w:rPr>
      </w:pPr>
      <w:r w:rsidRPr="00AD5B0B">
        <w:rPr>
          <w:rFonts w:asciiTheme="minorHAnsi" w:hAnsiTheme="minorHAnsi" w:cs="Arial"/>
          <w:b/>
          <w:color w:val="000000"/>
        </w:rPr>
        <w:lastRenderedPageBreak/>
        <w:t>5. Modalità del trattamento dei dati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Il trattamento dei Suoi dati personali avviene nel rispetto dei principi di liceità, correttezza, trasparenza, minimizzazione, esattezza, limitazione, integrità e riservatezza, mediante strumenti manuali, informatici e telematici, con logiche strettamente correlate alle finalità sopra indicate, anche facendo uso di fax, telefoni fissi e mobili, posta elettronica o altre tecniche di comunicazione a distanza. I Suoi dati personali sono trattati ricorrendo a misure tecniche ed organizzative adeguate per assicurare un livello di sicurezza adeguato al rischio, ai sensi dell’art. 32, GDPR.</w:t>
      </w:r>
    </w:p>
    <w:p w:rsidR="00816C51" w:rsidRDefault="00816C51" w:rsidP="00AD5B0B">
      <w:pPr>
        <w:spacing w:before="0"/>
        <w:ind w:left="0" w:firstLine="0"/>
        <w:rPr>
          <w:rFonts w:asciiTheme="minorHAnsi" w:hAnsiTheme="minorHAnsi" w:cs="Arial"/>
          <w:b/>
          <w:color w:val="000000"/>
        </w:rPr>
      </w:pPr>
    </w:p>
    <w:p w:rsidR="00AD5B0B" w:rsidRPr="00AD5B0B" w:rsidRDefault="00AD5B0B" w:rsidP="00AD5B0B">
      <w:pPr>
        <w:spacing w:before="0"/>
        <w:ind w:left="0" w:firstLine="0"/>
        <w:rPr>
          <w:rFonts w:asciiTheme="minorHAnsi" w:hAnsiTheme="minorHAnsi" w:cs="Arial"/>
          <w:b/>
          <w:color w:val="000000"/>
        </w:rPr>
      </w:pPr>
      <w:r w:rsidRPr="00AD5B0B">
        <w:rPr>
          <w:rFonts w:asciiTheme="minorHAnsi" w:hAnsiTheme="minorHAnsi" w:cs="Arial"/>
          <w:b/>
          <w:color w:val="000000"/>
        </w:rPr>
        <w:t>6. Periodo di conservazione dei dati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I Suoi dati personali, oggetto di trattamento per le finalità sopra indicate, saranno conservati per il periodo di durata del contratto e, successivamente, per il tempo in cui il Titolare sia soggetto a obblighi di conservazione per finalità fiscali o per altre finalità previste da norme di legge o regolamentari, e comunque non superiore a 10 anni dalla cessazione del rapporto contrattuale, salve diverse previsioni normative.</w:t>
      </w:r>
    </w:p>
    <w:p w:rsidR="00816C51" w:rsidRDefault="00816C51" w:rsidP="00AD5B0B">
      <w:pPr>
        <w:spacing w:before="0"/>
        <w:ind w:left="0" w:firstLine="0"/>
        <w:rPr>
          <w:rFonts w:asciiTheme="minorHAnsi" w:hAnsiTheme="minorHAnsi" w:cs="Arial"/>
          <w:b/>
          <w:color w:val="000000"/>
        </w:rPr>
      </w:pPr>
    </w:p>
    <w:p w:rsidR="00AD5B0B" w:rsidRPr="00AD5B0B" w:rsidRDefault="00AD5B0B" w:rsidP="00AD5B0B">
      <w:pPr>
        <w:spacing w:before="0"/>
        <w:ind w:left="0" w:firstLine="0"/>
        <w:rPr>
          <w:rFonts w:asciiTheme="minorHAnsi" w:hAnsiTheme="minorHAnsi" w:cs="Arial"/>
          <w:b/>
          <w:color w:val="000000"/>
        </w:rPr>
      </w:pPr>
      <w:r w:rsidRPr="00AD5B0B">
        <w:rPr>
          <w:rFonts w:asciiTheme="minorHAnsi" w:hAnsiTheme="minorHAnsi" w:cs="Arial"/>
          <w:b/>
          <w:color w:val="000000"/>
        </w:rPr>
        <w:t>7. Trasferimento dei dati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I Suoi dati personali non saranno trasferiti né in Stati membri dell’Unione europea, né in Paesi terzi (extra-UE).</w:t>
      </w:r>
    </w:p>
    <w:p w:rsidR="00816C51" w:rsidRDefault="00816C51" w:rsidP="00AD5B0B">
      <w:pPr>
        <w:spacing w:before="0"/>
        <w:ind w:left="0" w:firstLine="0"/>
        <w:rPr>
          <w:rFonts w:asciiTheme="minorHAnsi" w:hAnsiTheme="minorHAnsi" w:cs="Arial"/>
          <w:b/>
          <w:color w:val="000000"/>
        </w:rPr>
      </w:pPr>
    </w:p>
    <w:p w:rsidR="00AD5B0B" w:rsidRPr="00AD5B0B" w:rsidRDefault="00AD5B0B" w:rsidP="00AD5B0B">
      <w:pPr>
        <w:spacing w:before="0"/>
        <w:ind w:left="0" w:firstLine="0"/>
        <w:rPr>
          <w:rFonts w:asciiTheme="minorHAnsi" w:hAnsiTheme="minorHAnsi" w:cs="Arial"/>
          <w:b/>
          <w:color w:val="000000"/>
        </w:rPr>
      </w:pPr>
      <w:r w:rsidRPr="00AD5B0B">
        <w:rPr>
          <w:rFonts w:asciiTheme="minorHAnsi" w:hAnsiTheme="minorHAnsi" w:cs="Arial"/>
          <w:b/>
          <w:color w:val="000000"/>
        </w:rPr>
        <w:t>8. Diffusione e processi decisionali automatizzati</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color w:val="000000"/>
        </w:rPr>
        <w:t xml:space="preserve">I Suoi dati personali non sono soggetti a diffusione né ad alcun processo decisionale automatizzato, ivi compresa la </w:t>
      </w:r>
      <w:proofErr w:type="spellStart"/>
      <w:r w:rsidRPr="00AD5B0B">
        <w:rPr>
          <w:rFonts w:asciiTheme="minorHAnsi" w:hAnsiTheme="minorHAnsi" w:cs="Arial"/>
          <w:color w:val="000000"/>
        </w:rPr>
        <w:t>profilazione</w:t>
      </w:r>
      <w:proofErr w:type="spellEnd"/>
      <w:r w:rsidRPr="00AD5B0B">
        <w:rPr>
          <w:rFonts w:asciiTheme="minorHAnsi" w:hAnsiTheme="minorHAnsi" w:cs="Arial"/>
          <w:color w:val="000000"/>
        </w:rPr>
        <w:t>.</w:t>
      </w:r>
    </w:p>
    <w:p w:rsidR="00816C51" w:rsidRDefault="00816C51" w:rsidP="00AD5B0B">
      <w:pPr>
        <w:spacing w:before="0"/>
        <w:ind w:left="0" w:firstLine="0"/>
        <w:rPr>
          <w:rFonts w:asciiTheme="minorHAnsi" w:hAnsiTheme="minorHAnsi" w:cs="Arial"/>
          <w:b/>
        </w:rPr>
      </w:pPr>
    </w:p>
    <w:p w:rsidR="00AD5B0B" w:rsidRPr="00AD5B0B" w:rsidRDefault="00AD5B0B" w:rsidP="00AD5B0B">
      <w:pPr>
        <w:spacing w:before="0"/>
        <w:ind w:left="0" w:firstLine="0"/>
        <w:rPr>
          <w:rFonts w:asciiTheme="minorHAnsi" w:hAnsiTheme="minorHAnsi" w:cs="Arial"/>
          <w:b/>
        </w:rPr>
      </w:pPr>
      <w:r w:rsidRPr="00AD5B0B">
        <w:rPr>
          <w:rFonts w:asciiTheme="minorHAnsi" w:hAnsiTheme="minorHAnsi" w:cs="Arial"/>
          <w:b/>
        </w:rPr>
        <w:t>9. Diritti dell’interessato</w:t>
      </w:r>
    </w:p>
    <w:p w:rsidR="00AD5B0B" w:rsidRPr="00AD5B0B" w:rsidRDefault="00AD5B0B" w:rsidP="00AD5B0B">
      <w:pPr>
        <w:spacing w:before="0"/>
        <w:ind w:left="0" w:firstLine="0"/>
        <w:rPr>
          <w:rFonts w:asciiTheme="minorHAnsi" w:hAnsiTheme="minorHAnsi" w:cs="Arial"/>
          <w:color w:val="000000"/>
        </w:rPr>
      </w:pPr>
      <w:r w:rsidRPr="00AD5B0B">
        <w:rPr>
          <w:rFonts w:asciiTheme="minorHAnsi" w:hAnsiTheme="minorHAnsi" w:cs="Arial"/>
        </w:rPr>
        <w:t xml:space="preserve">In relazione ai Suoi dati personali, </w:t>
      </w:r>
      <w:r w:rsidRPr="00AD5B0B">
        <w:rPr>
          <w:rFonts w:asciiTheme="minorHAnsi" w:hAnsiTheme="minorHAnsi" w:cs="Arial"/>
          <w:color w:val="000000"/>
        </w:rPr>
        <w:t>oggetto di trattamento per le finalità sopra indicate, Lei può esercitare i seguenti diritti:</w:t>
      </w:r>
    </w:p>
    <w:p w:rsidR="00AD5B0B" w:rsidRPr="00AD5B0B" w:rsidRDefault="00AD5B0B" w:rsidP="00AD5B0B">
      <w:pPr>
        <w:spacing w:before="0"/>
        <w:ind w:left="0" w:firstLine="0"/>
        <w:rPr>
          <w:rFonts w:asciiTheme="minorHAnsi" w:hAnsiTheme="minorHAnsi" w:cs="Arial"/>
        </w:rPr>
      </w:pPr>
      <w:r w:rsidRPr="00AD5B0B">
        <w:rPr>
          <w:rFonts w:asciiTheme="minorHAnsi" w:hAnsiTheme="minorHAnsi" w:cs="Arial"/>
        </w:rPr>
        <w:t>a) diritto di accesso ai Suoi dati personali e alle informazioni relative agli stessi (art. 15, GDPR); diritto di rettifica dei dati inesatti o di integrazione di quelli incompleti (art. 16, GDPR); diritto alla cancellazione dei dati (al verificarsi delle condizioni di cui all’art. 17, par. 1, GDPR e nel rispetto delle eccezioni previste dal medesimo art. 17, par. 3); diritto alla limitazione del trattamento dei dati (al ricorrere di una delle ipotesi previste dall’art. 18, par. 1, GDPR); diritto di opporsi al trattamento dei dati al ricorrere di situazioni particolari che La riguardano (art. 21); diritto alla portabilità dei dati, che potrà ottenere in un formato strutturato leggibile da dispositivo automatico anche al fine di comunicarli ad altro titolare (art. 20, GDPR);</w:t>
      </w:r>
    </w:p>
    <w:p w:rsidR="00AD5B0B" w:rsidRPr="00AD5B0B" w:rsidRDefault="00AD5B0B" w:rsidP="00AD5B0B">
      <w:pPr>
        <w:spacing w:before="0"/>
        <w:ind w:left="0" w:firstLine="0"/>
        <w:rPr>
          <w:rFonts w:asciiTheme="minorHAnsi" w:hAnsiTheme="minorHAnsi" w:cs="Arial"/>
        </w:rPr>
      </w:pPr>
      <w:r w:rsidRPr="00AD5B0B">
        <w:rPr>
          <w:rFonts w:asciiTheme="minorHAnsi" w:hAnsiTheme="minorHAnsi" w:cs="Arial"/>
        </w:rPr>
        <w:t>b) diritto di revocare in qualsiasi momento il consenso (limitatamente alle ipotesi in cui il consenso costituisce la base giuridica del trattamento e senza pregiudicare la liceità del trattamento effettuato prima della revoca);</w:t>
      </w:r>
    </w:p>
    <w:p w:rsidR="00AD5B0B" w:rsidRPr="00AD5B0B" w:rsidRDefault="00AD5B0B" w:rsidP="00AD5B0B">
      <w:pPr>
        <w:spacing w:before="0"/>
        <w:ind w:left="0" w:firstLine="0"/>
        <w:rPr>
          <w:rFonts w:asciiTheme="minorHAnsi" w:hAnsiTheme="minorHAnsi" w:cs="Arial"/>
        </w:rPr>
      </w:pPr>
      <w:r w:rsidRPr="00AD5B0B">
        <w:rPr>
          <w:rFonts w:asciiTheme="minorHAnsi" w:hAnsiTheme="minorHAnsi" w:cs="Arial"/>
        </w:rPr>
        <w:t>c) diritto di proporre reclamo al Garante per la protezione dei dati personali (art. 77, GDPR e art. 140-bis, d.lgs. n. 101/18).</w:t>
      </w:r>
    </w:p>
    <w:p w:rsidR="00AD5B0B" w:rsidRDefault="00AD5B0B" w:rsidP="00AD5B0B">
      <w:pPr>
        <w:spacing w:before="0"/>
        <w:ind w:left="0" w:firstLine="0"/>
        <w:rPr>
          <w:rFonts w:asciiTheme="minorHAnsi" w:hAnsiTheme="minorHAnsi" w:cs="Arial"/>
        </w:rPr>
      </w:pPr>
      <w:r w:rsidRPr="00AD5B0B">
        <w:rPr>
          <w:rFonts w:asciiTheme="minorHAnsi" w:hAnsiTheme="minorHAnsi" w:cs="Arial"/>
        </w:rPr>
        <w:t xml:space="preserve">Per esercitare i diritti indicati alle precedenti </w:t>
      </w:r>
      <w:proofErr w:type="spellStart"/>
      <w:r w:rsidRPr="00AD5B0B">
        <w:rPr>
          <w:rFonts w:asciiTheme="minorHAnsi" w:hAnsiTheme="minorHAnsi" w:cs="Arial"/>
        </w:rPr>
        <w:t>lett</w:t>
      </w:r>
      <w:proofErr w:type="spellEnd"/>
      <w:r w:rsidRPr="00AD5B0B">
        <w:rPr>
          <w:rFonts w:asciiTheme="minorHAnsi" w:hAnsiTheme="minorHAnsi" w:cs="Arial"/>
        </w:rPr>
        <w:t>. a) e b), Lei può risolversi al Titolare, mediante i dati di contatto di cui al punto 1.</w:t>
      </w:r>
    </w:p>
    <w:p w:rsidR="00181CE0" w:rsidRDefault="00181CE0" w:rsidP="00AD5B0B">
      <w:pPr>
        <w:spacing w:before="0"/>
        <w:ind w:left="0" w:firstLine="0"/>
        <w:rPr>
          <w:rFonts w:asciiTheme="minorHAnsi" w:hAnsiTheme="minorHAnsi" w:cs="Arial"/>
        </w:rPr>
      </w:pPr>
    </w:p>
    <w:p w:rsidR="00181CE0" w:rsidRDefault="00181CE0" w:rsidP="00AD5B0B">
      <w:pPr>
        <w:spacing w:before="0"/>
        <w:ind w:left="0" w:firstLine="0"/>
        <w:rPr>
          <w:rFonts w:asciiTheme="minorHAnsi" w:hAnsiTheme="minorHAnsi" w:cs="Arial"/>
        </w:rPr>
      </w:pPr>
    </w:p>
    <w:p w:rsidR="00181CE0" w:rsidRPr="00181CE0" w:rsidRDefault="00181CE0" w:rsidP="00AD5B0B">
      <w:pPr>
        <w:spacing w:before="0"/>
        <w:ind w:left="0" w:firstLine="0"/>
        <w:rPr>
          <w:rFonts w:asciiTheme="minorHAnsi" w:hAnsiTheme="minorHAnsi" w:cs="Arial"/>
          <w:b/>
        </w:rPr>
      </w:pPr>
      <w:r w:rsidRPr="00181CE0">
        <w:rPr>
          <w:rFonts w:asciiTheme="minorHAnsi" w:hAnsiTheme="minorHAnsi" w:cs="Arial"/>
          <w:b/>
        </w:rPr>
        <w:t>TRE PINI SpA con socio unico</w:t>
      </w:r>
    </w:p>
    <w:p w:rsidR="00181CE0" w:rsidRDefault="00181CE0" w:rsidP="00816C51">
      <w:pPr>
        <w:spacing w:before="0"/>
        <w:ind w:left="7788" w:firstLine="0"/>
        <w:rPr>
          <w:rFonts w:asciiTheme="minorHAnsi" w:hAnsiTheme="minorHAnsi" w:cs="Arial"/>
          <w:i/>
          <w:sz w:val="14"/>
        </w:rPr>
      </w:pPr>
    </w:p>
    <w:sectPr w:rsidR="00181CE0" w:rsidSect="00816C51">
      <w:headerReference w:type="default" r:id="rId9"/>
      <w:pgSz w:w="11906" w:h="16838"/>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75" w:rsidRDefault="00583775" w:rsidP="00816C51">
      <w:pPr>
        <w:spacing w:before="0"/>
      </w:pPr>
      <w:r>
        <w:separator/>
      </w:r>
    </w:p>
  </w:endnote>
  <w:endnote w:type="continuationSeparator" w:id="0">
    <w:p w:rsidR="00583775" w:rsidRDefault="00583775" w:rsidP="00816C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75" w:rsidRDefault="00583775" w:rsidP="00816C51">
      <w:pPr>
        <w:spacing w:before="0"/>
      </w:pPr>
      <w:r>
        <w:separator/>
      </w:r>
    </w:p>
  </w:footnote>
  <w:footnote w:type="continuationSeparator" w:id="0">
    <w:p w:rsidR="00583775" w:rsidRDefault="00583775" w:rsidP="00816C5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C51" w:rsidRDefault="009F28AB">
    <w:pPr>
      <w:pStyle w:val="Intestazione"/>
    </w:pPr>
    <w:r w:rsidRPr="007941C5">
      <w:rPr>
        <w:noProof/>
      </w:rPr>
      <w:drawing>
        <wp:inline distT="0" distB="0" distL="0" distR="0" wp14:anchorId="328333A6" wp14:editId="6E6134A1">
          <wp:extent cx="3149600" cy="796399"/>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463" cy="79965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B0B"/>
    <w:rsid w:val="00181CE0"/>
    <w:rsid w:val="00412CA5"/>
    <w:rsid w:val="00523003"/>
    <w:rsid w:val="00555AF8"/>
    <w:rsid w:val="00583775"/>
    <w:rsid w:val="00816C51"/>
    <w:rsid w:val="008B08B9"/>
    <w:rsid w:val="009F28AB"/>
    <w:rsid w:val="00AD5B0B"/>
    <w:rsid w:val="00BA2D51"/>
    <w:rsid w:val="00FD7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B0B"/>
    <w:pPr>
      <w:spacing w:before="120" w:after="0" w:line="240" w:lineRule="auto"/>
      <w:ind w:left="284" w:hanging="284"/>
      <w:jc w:val="both"/>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D5B0B"/>
    <w:pPr>
      <w:keepNext/>
      <w:spacing w:line="360" w:lineRule="auto"/>
      <w:outlineLvl w:val="0"/>
    </w:pPr>
    <w:rPr>
      <w:rFonts w:ascii="Bookman Old Style" w:hAnsi="Bookman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5B0B"/>
    <w:rPr>
      <w:rFonts w:ascii="Bookman Old Style" w:eastAsia="Times New Roman" w:hAnsi="Bookman Old Style" w:cs="Times New Roman"/>
      <w:sz w:val="24"/>
      <w:szCs w:val="20"/>
      <w:lang w:eastAsia="it-IT"/>
    </w:rPr>
  </w:style>
  <w:style w:type="paragraph" w:styleId="Titolo">
    <w:name w:val="Title"/>
    <w:basedOn w:val="Normale"/>
    <w:link w:val="TitoloCarattere"/>
    <w:qFormat/>
    <w:rsid w:val="00AD5B0B"/>
    <w:pPr>
      <w:shd w:val="pct20" w:color="000000" w:fill="FFFFFF"/>
      <w:spacing w:before="0" w:line="360" w:lineRule="auto"/>
      <w:ind w:left="0" w:firstLine="0"/>
      <w:jc w:val="center"/>
    </w:pPr>
    <w:rPr>
      <w:rFonts w:ascii="Arial" w:hAnsi="Arial" w:cs="Arial"/>
      <w:b/>
      <w:bCs/>
      <w:sz w:val="28"/>
      <w:szCs w:val="28"/>
    </w:rPr>
  </w:style>
  <w:style w:type="character" w:customStyle="1" w:styleId="TitoloCarattere">
    <w:name w:val="Titolo Carattere"/>
    <w:basedOn w:val="Carpredefinitoparagrafo"/>
    <w:link w:val="Titolo"/>
    <w:rsid w:val="00AD5B0B"/>
    <w:rPr>
      <w:rFonts w:ascii="Arial" w:eastAsia="Times New Roman" w:hAnsi="Arial" w:cs="Arial"/>
      <w:b/>
      <w:bCs/>
      <w:sz w:val="28"/>
      <w:szCs w:val="28"/>
      <w:shd w:val="pct20" w:color="000000" w:fill="FFFFFF"/>
      <w:lang w:eastAsia="it-IT"/>
    </w:rPr>
  </w:style>
  <w:style w:type="character" w:styleId="Collegamentoipertestuale">
    <w:name w:val="Hyperlink"/>
    <w:basedOn w:val="Carpredefinitoparagrafo"/>
    <w:uiPriority w:val="99"/>
    <w:unhideWhenUsed/>
    <w:rsid w:val="00AD5B0B"/>
    <w:rPr>
      <w:color w:val="0563C1" w:themeColor="hyperlink"/>
      <w:u w:val="single"/>
    </w:rPr>
  </w:style>
  <w:style w:type="paragraph" w:styleId="Testofumetto">
    <w:name w:val="Balloon Text"/>
    <w:basedOn w:val="Normale"/>
    <w:link w:val="TestofumettoCarattere"/>
    <w:uiPriority w:val="99"/>
    <w:semiHidden/>
    <w:unhideWhenUsed/>
    <w:rsid w:val="00816C51"/>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6C51"/>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16C51"/>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816C5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16C51"/>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816C51"/>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5B0B"/>
    <w:pPr>
      <w:spacing w:before="120" w:after="0" w:line="240" w:lineRule="auto"/>
      <w:ind w:left="284" w:hanging="284"/>
      <w:jc w:val="both"/>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AD5B0B"/>
    <w:pPr>
      <w:keepNext/>
      <w:spacing w:line="360" w:lineRule="auto"/>
      <w:outlineLvl w:val="0"/>
    </w:pPr>
    <w:rPr>
      <w:rFonts w:ascii="Bookman Old Style" w:hAnsi="Bookman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D5B0B"/>
    <w:rPr>
      <w:rFonts w:ascii="Bookman Old Style" w:eastAsia="Times New Roman" w:hAnsi="Bookman Old Style" w:cs="Times New Roman"/>
      <w:sz w:val="24"/>
      <w:szCs w:val="20"/>
      <w:lang w:eastAsia="it-IT"/>
    </w:rPr>
  </w:style>
  <w:style w:type="paragraph" w:styleId="Titolo">
    <w:name w:val="Title"/>
    <w:basedOn w:val="Normale"/>
    <w:link w:val="TitoloCarattere"/>
    <w:qFormat/>
    <w:rsid w:val="00AD5B0B"/>
    <w:pPr>
      <w:shd w:val="pct20" w:color="000000" w:fill="FFFFFF"/>
      <w:spacing w:before="0" w:line="360" w:lineRule="auto"/>
      <w:ind w:left="0" w:firstLine="0"/>
      <w:jc w:val="center"/>
    </w:pPr>
    <w:rPr>
      <w:rFonts w:ascii="Arial" w:hAnsi="Arial" w:cs="Arial"/>
      <w:b/>
      <w:bCs/>
      <w:sz w:val="28"/>
      <w:szCs w:val="28"/>
    </w:rPr>
  </w:style>
  <w:style w:type="character" w:customStyle="1" w:styleId="TitoloCarattere">
    <w:name w:val="Titolo Carattere"/>
    <w:basedOn w:val="Carpredefinitoparagrafo"/>
    <w:link w:val="Titolo"/>
    <w:rsid w:val="00AD5B0B"/>
    <w:rPr>
      <w:rFonts w:ascii="Arial" w:eastAsia="Times New Roman" w:hAnsi="Arial" w:cs="Arial"/>
      <w:b/>
      <w:bCs/>
      <w:sz w:val="28"/>
      <w:szCs w:val="28"/>
      <w:shd w:val="pct20" w:color="000000" w:fill="FFFFFF"/>
      <w:lang w:eastAsia="it-IT"/>
    </w:rPr>
  </w:style>
  <w:style w:type="character" w:styleId="Collegamentoipertestuale">
    <w:name w:val="Hyperlink"/>
    <w:basedOn w:val="Carpredefinitoparagrafo"/>
    <w:uiPriority w:val="99"/>
    <w:unhideWhenUsed/>
    <w:rsid w:val="00AD5B0B"/>
    <w:rPr>
      <w:color w:val="0563C1" w:themeColor="hyperlink"/>
      <w:u w:val="single"/>
    </w:rPr>
  </w:style>
  <w:style w:type="paragraph" w:styleId="Testofumetto">
    <w:name w:val="Balloon Text"/>
    <w:basedOn w:val="Normale"/>
    <w:link w:val="TestofumettoCarattere"/>
    <w:uiPriority w:val="99"/>
    <w:semiHidden/>
    <w:unhideWhenUsed/>
    <w:rsid w:val="00816C51"/>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16C51"/>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16C51"/>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816C5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816C51"/>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816C5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08134">
      <w:bodyDiv w:val="1"/>
      <w:marLeft w:val="0"/>
      <w:marRight w:val="0"/>
      <w:marTop w:val="0"/>
      <w:marBottom w:val="0"/>
      <w:divBdr>
        <w:top w:val="none" w:sz="0" w:space="0" w:color="auto"/>
        <w:left w:val="none" w:sz="0" w:space="0" w:color="auto"/>
        <w:bottom w:val="none" w:sz="0" w:space="0" w:color="auto"/>
        <w:right w:val="none" w:sz="0" w:space="0" w:color="auto"/>
      </w:divBdr>
    </w:div>
    <w:div w:id="21184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pini@pec.sintekno.it" TargetMode="External"/><Relationship Id="rId3" Type="http://schemas.openxmlformats.org/officeDocument/2006/relationships/settings" Target="settings.xml"/><Relationship Id="rId7" Type="http://schemas.openxmlformats.org/officeDocument/2006/relationships/hyperlink" Target="mailto:trepini@trepinidiluenti.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1045</Words>
  <Characters>5492</Characters>
  <Application>Microsoft Office Word</Application>
  <DocSecurity>0</DocSecurity>
  <Lines>99</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Patrizia</cp:lastModifiedBy>
  <cp:revision>8</cp:revision>
  <dcterms:created xsi:type="dcterms:W3CDTF">2018-10-26T10:27:00Z</dcterms:created>
  <dcterms:modified xsi:type="dcterms:W3CDTF">2018-11-26T08:54:00Z</dcterms:modified>
</cp:coreProperties>
</file>